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EE" w:rsidRPr="00E16AEE" w:rsidRDefault="00E16AEE" w:rsidP="00E16AEE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</w:rPr>
      </w:pPr>
      <w:r w:rsidRPr="00E16AEE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</w:rPr>
        <w:t>Techniques Used in Renaissance Art</w:t>
      </w:r>
    </w:p>
    <w:p w:rsidR="00E16AEE" w:rsidRPr="00E16AEE" w:rsidRDefault="00E16AEE" w:rsidP="00E16AEE">
      <w:pPr>
        <w:shd w:val="clear" w:color="auto" w:fill="FFFFFF"/>
        <w:spacing w:after="0" w:line="555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E16AEE" w:rsidRPr="00E16AEE" w:rsidRDefault="00E16AEE" w:rsidP="00E16AE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</w:rPr>
      </w:pPr>
      <w:r w:rsidRPr="00E16AEE">
        <w:rPr>
          <w:rFonts w:ascii="Arial" w:eastAsia="Times New Roman" w:hAnsi="Arial" w:cs="Arial"/>
          <w:noProof/>
          <w:vanish/>
          <w:color w:val="222222"/>
          <w:sz w:val="24"/>
          <w:szCs w:val="24"/>
        </w:rPr>
        <w:drawing>
          <wp:inline distT="0" distB="0" distL="0" distR="0" wp14:anchorId="02CC6AA3" wp14:editId="7723A1F0">
            <wp:extent cx="952500" cy="952500"/>
            <wp:effectExtent l="0" t="0" r="0" b="0"/>
            <wp:docPr id="5" name="Picture 5" descr="http://img.ehowcdn.com/author-avatar/studio-image/ver1.0/Content/images/store/3/11/d38f3071-7d8d-4941-9b4c-e22add1130f9.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ehowcdn.com/author-avatar/studio-image/ver1.0/Content/images/store/3/11/d38f3071-7d8d-4941-9b4c-e22add1130f9.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EE" w:rsidRPr="00E16AEE" w:rsidRDefault="00E16AEE" w:rsidP="00E16AEE">
      <w:pPr>
        <w:shd w:val="clear" w:color="auto" w:fill="FFFFFF"/>
        <w:spacing w:after="150" w:line="240" w:lineRule="auto"/>
        <w:rPr>
          <w:rFonts w:ascii="Museo Slab 500" w:eastAsia="Times New Roman" w:hAnsi="Museo Slab 500" w:cs="Arial"/>
          <w:vanish/>
          <w:color w:val="222222"/>
          <w:sz w:val="32"/>
          <w:szCs w:val="32"/>
        </w:rPr>
      </w:pPr>
      <w:r w:rsidRPr="00E16AEE">
        <w:rPr>
          <w:rFonts w:ascii="Museo Slab 500" w:eastAsia="Times New Roman" w:hAnsi="Museo Slab 500" w:cs="Arial"/>
          <w:vanish/>
          <w:color w:val="222222"/>
          <w:sz w:val="32"/>
          <w:szCs w:val="32"/>
        </w:rPr>
        <w:t xml:space="preserve">China Zmuida </w:t>
      </w:r>
    </w:p>
    <w:p w:rsidR="00E16AEE" w:rsidRPr="00E16AEE" w:rsidRDefault="00E16AEE" w:rsidP="00E16AE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vanish/>
          <w:color w:val="222222"/>
          <w:sz w:val="24"/>
          <w:szCs w:val="24"/>
        </w:rPr>
      </w:pPr>
      <w:r w:rsidRPr="00E16AEE">
        <w:rPr>
          <w:rFonts w:ascii="Arial" w:eastAsia="Times New Roman" w:hAnsi="Arial" w:cs="Arial"/>
          <w:vanish/>
          <w:color w:val="222222"/>
          <w:sz w:val="24"/>
          <w:szCs w:val="24"/>
        </w:rPr>
        <w:t xml:space="preserve">China Zmuida has been a researcher and writer since 1997. She writes for various websites. She is a member of Free the Slaves and spends her time volunteering. Zmuida holds a Bachelor of Arts in anthropology from the University of Arizona and is studying for her Master of Science in microbiology at the University of Arizona. </w:t>
      </w:r>
    </w:p>
    <w:p w:rsidR="00E16AEE" w:rsidRPr="00E16AEE" w:rsidRDefault="00E16AEE" w:rsidP="00E16A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6AE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DF37041" wp14:editId="7F2657A2">
            <wp:extent cx="2463800" cy="2857500"/>
            <wp:effectExtent l="0" t="0" r="0" b="0"/>
            <wp:docPr id="6" name="Picture 6" descr="Techniques Used in Renaissance Art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chniques Used in Renaissance Art thumbn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A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Techniques Used in Renaissance Art </w:t>
      </w:r>
    </w:p>
    <w:p w:rsidR="00E16AEE" w:rsidRPr="00E16AEE" w:rsidRDefault="00E16AEE" w:rsidP="00E16AEE">
      <w:pPr>
        <w:shd w:val="clear" w:color="auto" w:fill="FFFFFF"/>
        <w:spacing w:before="300" w:after="0" w:line="240" w:lineRule="auto"/>
        <w:jc w:val="both"/>
        <w:rPr>
          <w:rFonts w:ascii="Georgia" w:eastAsia="Times New Roman" w:hAnsi="Georgia" w:cs="Arial"/>
          <w:b/>
          <w:i/>
          <w:iCs/>
          <w:sz w:val="23"/>
          <w:szCs w:val="23"/>
        </w:rPr>
      </w:pPr>
      <w:r w:rsidRPr="00E16AEE">
        <w:rPr>
          <w:rFonts w:ascii="Georgia" w:eastAsia="Times New Roman" w:hAnsi="Georgia" w:cs="Arial"/>
          <w:b/>
          <w:i/>
          <w:iCs/>
          <w:sz w:val="23"/>
          <w:szCs w:val="23"/>
        </w:rPr>
        <w:t xml:space="preserve">During the age of the Renaissance, artists began to depict images with a more realistic goal. The depiction of the human body and objects was not an idealization of the imagination, but rather a means of artistic innovation. While there were many techniques used by the masters of the Renaissance, only the main techniques are described below. </w:t>
      </w:r>
    </w:p>
    <w:p w:rsidR="00E16AEE" w:rsidRPr="00E16AEE" w:rsidRDefault="00E16AEE" w:rsidP="00E16A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E16AEE">
        <w:rPr>
          <w:rFonts w:ascii="Arial" w:eastAsia="Times New Roman" w:hAnsi="Arial" w:cs="Arial"/>
          <w:b/>
          <w:sz w:val="24"/>
          <w:szCs w:val="24"/>
        </w:rPr>
        <w:br/>
      </w:r>
      <w:r w:rsidRPr="00E16AE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875DA">
        <w:rPr>
          <w:rFonts w:ascii="Arial" w:eastAsia="Times New Roman" w:hAnsi="Arial" w:cs="Arial"/>
          <w:color w:val="000000"/>
          <w:sz w:val="36"/>
          <w:szCs w:val="36"/>
        </w:rPr>
        <w:t xml:space="preserve">Linear </w:t>
      </w:r>
      <w:r w:rsidRPr="00E16AEE">
        <w:rPr>
          <w:rFonts w:ascii="Arial" w:eastAsia="Times New Roman" w:hAnsi="Arial" w:cs="Arial"/>
          <w:color w:val="000000"/>
          <w:sz w:val="36"/>
          <w:szCs w:val="36"/>
        </w:rPr>
        <w:t>Perspective</w:t>
      </w:r>
    </w:p>
    <w:p w:rsidR="00E16AEE" w:rsidRDefault="00E16AEE" w:rsidP="00E16AEE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AEE">
        <w:rPr>
          <w:rFonts w:ascii="Arial" w:eastAsia="Times New Roman" w:hAnsi="Arial" w:cs="Arial"/>
          <w:color w:val="000000"/>
          <w:sz w:val="24"/>
          <w:szCs w:val="24"/>
        </w:rPr>
        <w:t xml:space="preserve">The idea of </w:t>
      </w:r>
      <w:r w:rsidR="00A875DA">
        <w:rPr>
          <w:rFonts w:ascii="Arial" w:eastAsia="Times New Roman" w:hAnsi="Arial" w:cs="Arial"/>
          <w:color w:val="000000"/>
          <w:sz w:val="24"/>
          <w:szCs w:val="24"/>
        </w:rPr>
        <w:t xml:space="preserve">linear </w:t>
      </w:r>
      <w:r w:rsidRPr="00E16AEE">
        <w:rPr>
          <w:rFonts w:ascii="Arial" w:eastAsia="Times New Roman" w:hAnsi="Arial" w:cs="Arial"/>
          <w:color w:val="000000"/>
          <w:sz w:val="24"/>
          <w:szCs w:val="24"/>
        </w:rPr>
        <w:t>perspective is to create a three-dimensional appearance on a two-dimensional object (e.g. canvas).</w:t>
      </w:r>
    </w:p>
    <w:p w:rsidR="00A875DA" w:rsidRPr="00A875DA" w:rsidRDefault="00A875DA" w:rsidP="00A875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875DA">
        <w:rPr>
          <w:rFonts w:ascii="Arial" w:eastAsia="Times New Roman" w:hAnsi="Arial" w:cs="Arial"/>
          <w:color w:val="000000"/>
          <w:sz w:val="24"/>
          <w:szCs w:val="24"/>
        </w:rPr>
        <w:t xml:space="preserve">Linear Perspective: </w:t>
      </w:r>
      <w:hyperlink r:id="rId8" w:history="1">
        <w:r w:rsidRPr="00A875DA">
          <w:rPr>
            <w:rStyle w:val="Hyperlink"/>
            <w:rFonts w:ascii="Arial" w:eastAsia="Times New Roman" w:hAnsi="Arial" w:cs="Arial"/>
            <w:sz w:val="24"/>
            <w:szCs w:val="24"/>
          </w:rPr>
          <w:t>http://www.mos.org/sln/Leonardo/ExploringLinearPerspective.html</w:t>
        </w:r>
      </w:hyperlink>
    </w:p>
    <w:p w:rsidR="00A875DA" w:rsidRPr="00A875DA" w:rsidRDefault="00A875DA" w:rsidP="00A875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hyperlink r:id="rId9" w:history="1">
        <w:r w:rsidRPr="00A875DA">
          <w:rPr>
            <w:rStyle w:val="Hyperlink"/>
            <w:rFonts w:ascii="Arial" w:eastAsia="Times New Roman" w:hAnsi="Arial" w:cs="Arial"/>
            <w:sz w:val="24"/>
            <w:szCs w:val="24"/>
          </w:rPr>
          <w:t>http://psych.hanover.edu/krantz/art/linear.html</w:t>
        </w:r>
      </w:hyperlink>
    </w:p>
    <w:p w:rsidR="00A875DA" w:rsidRPr="00A875DA" w:rsidRDefault="00A875DA" w:rsidP="00A875D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875DA">
        <w:rPr>
          <w:rFonts w:ascii="Arial" w:eastAsia="Times New Roman" w:hAnsi="Arial" w:cs="Arial"/>
          <w:color w:val="000000"/>
          <w:sz w:val="24"/>
          <w:szCs w:val="24"/>
        </w:rPr>
        <w:t xml:space="preserve"> Images with Linear Perspective: </w:t>
      </w:r>
      <w:hyperlink r:id="rId10" w:history="1">
        <w:r w:rsidRPr="00A875DA">
          <w:rPr>
            <w:rStyle w:val="Hyperlink"/>
            <w:rFonts w:ascii="Arial" w:eastAsia="Times New Roman" w:hAnsi="Arial" w:cs="Arial"/>
            <w:sz w:val="24"/>
            <w:szCs w:val="24"/>
          </w:rPr>
          <w:t>http://www.google.com/search?q=linear+perspective&amp;hl=en&amp;prmd=imvns&amp;tbm=isch&amp;tbo=u&amp;source=univ&amp;sa=X&amp;ei=wBMzUMq8KYeg8gTQvYHIDg&amp;sqi=2&amp;ved=0CF8QsAQ&amp;biw=1202&amp;bih=642</w:t>
        </w:r>
      </w:hyperlink>
    </w:p>
    <w:p w:rsidR="00A875DA" w:rsidRPr="00E16AEE" w:rsidRDefault="00A875DA" w:rsidP="00A875DA">
      <w:pPr>
        <w:shd w:val="clear" w:color="auto" w:fill="FFFFFF"/>
        <w:spacing w:before="150"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E16AEE" w:rsidRDefault="00E16AEE" w:rsidP="00E16A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</w:p>
    <w:p w:rsidR="00E16AEE" w:rsidRDefault="00E16AEE" w:rsidP="00E16A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</w:p>
    <w:p w:rsidR="00E16AEE" w:rsidRPr="00E16AEE" w:rsidRDefault="00E16AEE" w:rsidP="00E16A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E16AEE">
        <w:rPr>
          <w:rFonts w:ascii="Arial" w:eastAsia="Times New Roman" w:hAnsi="Arial" w:cs="Arial"/>
          <w:color w:val="000000"/>
          <w:sz w:val="36"/>
          <w:szCs w:val="36"/>
        </w:rPr>
        <w:t>Sfumato</w:t>
      </w:r>
      <w:proofErr w:type="spellEnd"/>
    </w:p>
    <w:p w:rsidR="00E16AEE" w:rsidRPr="00E16AEE" w:rsidRDefault="00E16AEE" w:rsidP="00E16AEE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AE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7955008" wp14:editId="462C2A75">
            <wp:extent cx="933450" cy="692150"/>
            <wp:effectExtent l="0" t="0" r="0" b="0"/>
            <wp:docPr id="1" name="Picture 1" descr="The Mona Lisa by Leonardo da Vinci (c. 1503-15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ona Lisa by Leonardo da Vinci (c. 1503-1506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EE" w:rsidRPr="00E16AEE" w:rsidRDefault="00E16AEE" w:rsidP="00E16AEE">
      <w:pPr>
        <w:shd w:val="clear" w:color="auto" w:fill="FFFFFF"/>
        <w:spacing w:before="150"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16AEE">
        <w:rPr>
          <w:rFonts w:ascii="Arial" w:eastAsia="Times New Roman" w:hAnsi="Arial" w:cs="Arial"/>
          <w:color w:val="000000"/>
          <w:sz w:val="24"/>
          <w:szCs w:val="24"/>
        </w:rPr>
        <w:t xml:space="preserve">The idea of </w:t>
      </w:r>
      <w:proofErr w:type="spellStart"/>
      <w:r w:rsidRPr="00E16AEE">
        <w:rPr>
          <w:rFonts w:ascii="Arial" w:eastAsia="Times New Roman" w:hAnsi="Arial" w:cs="Arial"/>
          <w:color w:val="000000"/>
          <w:sz w:val="24"/>
          <w:szCs w:val="24"/>
        </w:rPr>
        <w:t>sfumato</w:t>
      </w:r>
      <w:proofErr w:type="spellEnd"/>
      <w:r w:rsidRPr="00E16AEE">
        <w:rPr>
          <w:rFonts w:ascii="Arial" w:eastAsia="Times New Roman" w:hAnsi="Arial" w:cs="Arial"/>
          <w:color w:val="000000"/>
          <w:sz w:val="24"/>
          <w:szCs w:val="24"/>
        </w:rPr>
        <w:t xml:space="preserve"> was to blend one shade into another in order to create perceptions of depth, form and volume. The most famous example of this technique is the Mona Lisa.</w:t>
      </w:r>
    </w:p>
    <w:p w:rsidR="00E16AEE" w:rsidRPr="00E16AEE" w:rsidRDefault="00E16AEE" w:rsidP="00A875DA">
      <w:pPr>
        <w:shd w:val="clear" w:color="auto" w:fill="FFFFFF"/>
        <w:spacing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E16AEE" w:rsidRPr="00E16AEE" w:rsidRDefault="00E16AEE" w:rsidP="00E16A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E16AEE">
        <w:rPr>
          <w:rFonts w:ascii="Arial" w:eastAsia="Times New Roman" w:hAnsi="Arial" w:cs="Arial"/>
          <w:color w:val="000000"/>
          <w:sz w:val="36"/>
          <w:szCs w:val="36"/>
        </w:rPr>
        <w:t>Chiaroscuro</w:t>
      </w:r>
    </w:p>
    <w:p w:rsidR="00E16AEE" w:rsidRPr="00E16AEE" w:rsidRDefault="00E16AEE" w:rsidP="00E16AE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AE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33AB537" wp14:editId="7E469F59">
            <wp:extent cx="933450" cy="692150"/>
            <wp:effectExtent l="0" t="0" r="0" b="0"/>
            <wp:docPr id="2" name="Picture 2" descr="The Crucifixion of St.Peter by Michelangelo Merisi da Caravaggio (c. 160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rucifixion of St.Peter by Michelangelo Merisi da Caravaggio (c. 160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EE" w:rsidRPr="00E16AEE" w:rsidRDefault="00E16AEE" w:rsidP="00E16AEE">
      <w:pPr>
        <w:shd w:val="clear" w:color="auto" w:fill="FFFFFF"/>
        <w:spacing w:before="150"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16AEE">
        <w:rPr>
          <w:rFonts w:ascii="Arial" w:eastAsia="Times New Roman" w:hAnsi="Arial" w:cs="Arial"/>
          <w:color w:val="000000"/>
          <w:sz w:val="24"/>
          <w:szCs w:val="24"/>
        </w:rPr>
        <w:t xml:space="preserve">This type of painting uses the contrast of light and dark to create dimension to a painting, which gives the illusion of depth or three-dimensionality. An example of this technique would be works by Michelangelo </w:t>
      </w:r>
      <w:proofErr w:type="spellStart"/>
      <w:r w:rsidRPr="00E16AEE">
        <w:rPr>
          <w:rFonts w:ascii="Arial" w:eastAsia="Times New Roman" w:hAnsi="Arial" w:cs="Arial"/>
          <w:color w:val="000000"/>
          <w:sz w:val="24"/>
          <w:szCs w:val="24"/>
        </w:rPr>
        <w:t>Merisi</w:t>
      </w:r>
      <w:proofErr w:type="spellEnd"/>
      <w:r w:rsidRPr="00E16AEE">
        <w:rPr>
          <w:rFonts w:ascii="Arial" w:eastAsia="Times New Roman" w:hAnsi="Arial" w:cs="Arial"/>
          <w:color w:val="000000"/>
          <w:sz w:val="24"/>
          <w:szCs w:val="24"/>
        </w:rPr>
        <w:t xml:space="preserve"> da Caravaggio, who developed </w:t>
      </w:r>
      <w:proofErr w:type="spellStart"/>
      <w:r w:rsidRPr="00E16AEE">
        <w:rPr>
          <w:rFonts w:ascii="Arial" w:eastAsia="Times New Roman" w:hAnsi="Arial" w:cs="Arial"/>
          <w:color w:val="000000"/>
          <w:sz w:val="24"/>
          <w:szCs w:val="24"/>
        </w:rPr>
        <w:t>tenebrism</w:t>
      </w:r>
      <w:proofErr w:type="spellEnd"/>
      <w:r w:rsidRPr="00E16AEE">
        <w:rPr>
          <w:rFonts w:ascii="Arial" w:eastAsia="Times New Roman" w:hAnsi="Arial" w:cs="Arial"/>
          <w:color w:val="000000"/>
          <w:sz w:val="24"/>
          <w:szCs w:val="24"/>
        </w:rPr>
        <w:t xml:space="preserve"> (a form of chiaroscuro where objects appear to emerge from blackness).</w:t>
      </w:r>
    </w:p>
    <w:p w:rsidR="00E16AEE" w:rsidRPr="00E16AEE" w:rsidRDefault="00E16AEE" w:rsidP="00E16A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E16AEE">
        <w:rPr>
          <w:rFonts w:ascii="Arial" w:eastAsia="Times New Roman" w:hAnsi="Arial" w:cs="Arial"/>
          <w:color w:val="000000"/>
          <w:sz w:val="36"/>
          <w:szCs w:val="36"/>
        </w:rPr>
        <w:t>Fresco</w:t>
      </w:r>
    </w:p>
    <w:p w:rsidR="00E16AEE" w:rsidRPr="00E16AEE" w:rsidRDefault="00E16AEE" w:rsidP="00E16AEE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AE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F36686D" wp14:editId="75510A51">
            <wp:extent cx="933450" cy="692150"/>
            <wp:effectExtent l="0" t="0" r="0" b="0"/>
            <wp:docPr id="3" name="Picture 3" descr="The Last Judgement (c. 1537-1541) by Michelangelo Buonarr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ast Judgement (c. 1537-1541) by Michelangelo Buonarro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EE" w:rsidRPr="00E16AEE" w:rsidRDefault="00E16AEE" w:rsidP="00E16AEE">
      <w:pPr>
        <w:shd w:val="clear" w:color="auto" w:fill="FFFFFF"/>
        <w:spacing w:before="150"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16AEE">
        <w:rPr>
          <w:rFonts w:ascii="Arial" w:eastAsia="Times New Roman" w:hAnsi="Arial" w:cs="Arial"/>
          <w:color w:val="000000"/>
          <w:sz w:val="24"/>
          <w:szCs w:val="24"/>
        </w:rPr>
        <w:t xml:space="preserve">There are two types of frescoes, </w:t>
      </w:r>
      <w:proofErr w:type="spellStart"/>
      <w:r w:rsidRPr="00E16AEE">
        <w:rPr>
          <w:rFonts w:ascii="Arial" w:eastAsia="Times New Roman" w:hAnsi="Arial" w:cs="Arial"/>
          <w:color w:val="000000"/>
          <w:sz w:val="24"/>
          <w:szCs w:val="24"/>
        </w:rPr>
        <w:t>buon</w:t>
      </w:r>
      <w:proofErr w:type="spellEnd"/>
      <w:r w:rsidRPr="00E16AEE">
        <w:rPr>
          <w:rFonts w:ascii="Arial" w:eastAsia="Times New Roman" w:hAnsi="Arial" w:cs="Arial"/>
          <w:color w:val="000000"/>
          <w:sz w:val="24"/>
          <w:szCs w:val="24"/>
        </w:rPr>
        <w:t xml:space="preserve"> fresco and fresco </w:t>
      </w:r>
      <w:proofErr w:type="spellStart"/>
      <w:r w:rsidRPr="00E16AEE">
        <w:rPr>
          <w:rFonts w:ascii="Arial" w:eastAsia="Times New Roman" w:hAnsi="Arial" w:cs="Arial"/>
          <w:color w:val="000000"/>
          <w:sz w:val="24"/>
          <w:szCs w:val="24"/>
        </w:rPr>
        <w:t>secco</w:t>
      </w:r>
      <w:proofErr w:type="spellEnd"/>
      <w:r w:rsidRPr="00E16A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16AEE">
        <w:rPr>
          <w:rFonts w:ascii="Arial" w:eastAsia="Times New Roman" w:hAnsi="Arial" w:cs="Arial"/>
          <w:color w:val="000000"/>
          <w:sz w:val="24"/>
          <w:szCs w:val="24"/>
        </w:rPr>
        <w:t>Buon</w:t>
      </w:r>
      <w:proofErr w:type="spellEnd"/>
      <w:r w:rsidRPr="00E16AEE">
        <w:rPr>
          <w:rFonts w:ascii="Arial" w:eastAsia="Times New Roman" w:hAnsi="Arial" w:cs="Arial"/>
          <w:color w:val="000000"/>
          <w:sz w:val="24"/>
          <w:szCs w:val="24"/>
        </w:rPr>
        <w:t xml:space="preserve"> fresco consisted of mixing pigments with water, and in fresco </w:t>
      </w:r>
      <w:proofErr w:type="spellStart"/>
      <w:r w:rsidRPr="00E16AEE">
        <w:rPr>
          <w:rFonts w:ascii="Arial" w:eastAsia="Times New Roman" w:hAnsi="Arial" w:cs="Arial"/>
          <w:color w:val="000000"/>
          <w:sz w:val="24"/>
          <w:szCs w:val="24"/>
        </w:rPr>
        <w:t>secco</w:t>
      </w:r>
      <w:proofErr w:type="spellEnd"/>
      <w:r w:rsidRPr="00E16AEE">
        <w:rPr>
          <w:rFonts w:ascii="Arial" w:eastAsia="Times New Roman" w:hAnsi="Arial" w:cs="Arial"/>
          <w:color w:val="000000"/>
          <w:sz w:val="24"/>
          <w:szCs w:val="24"/>
        </w:rPr>
        <w:t xml:space="preserve"> pigments were mixed with binding agents and painted on dry plaster.</w:t>
      </w:r>
    </w:p>
    <w:p w:rsidR="00A875DA" w:rsidRDefault="00A875DA" w:rsidP="00E16A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</w:p>
    <w:p w:rsidR="00E16AEE" w:rsidRPr="00E16AEE" w:rsidRDefault="00E16AEE" w:rsidP="00E16A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E16AEE">
        <w:rPr>
          <w:rFonts w:ascii="Arial" w:eastAsia="Times New Roman" w:hAnsi="Arial" w:cs="Arial"/>
          <w:color w:val="000000"/>
          <w:sz w:val="36"/>
          <w:szCs w:val="36"/>
        </w:rPr>
        <w:t>Foreshortening</w:t>
      </w:r>
    </w:p>
    <w:p w:rsidR="00E16AEE" w:rsidRPr="00E16AEE" w:rsidRDefault="00E16AEE" w:rsidP="00E16AEE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6AEE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03DD35E8" wp14:editId="5869C485">
            <wp:extent cx="933450" cy="692150"/>
            <wp:effectExtent l="0" t="0" r="0" b="0"/>
            <wp:docPr id="4" name="Picture 4" descr="The Lamentation over the Dead Christ by Andrea Mantegna (c. 149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Lamentation over the Dead Christ by Andrea Mantegna (c. 1490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EE" w:rsidRPr="00E16AEE" w:rsidRDefault="00E16AEE" w:rsidP="00E16AEE">
      <w:pPr>
        <w:shd w:val="clear" w:color="auto" w:fill="FFFFFF"/>
        <w:spacing w:before="150" w:after="15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E16AEE">
        <w:rPr>
          <w:rFonts w:ascii="Arial" w:eastAsia="Times New Roman" w:hAnsi="Arial" w:cs="Arial"/>
          <w:color w:val="000000"/>
          <w:sz w:val="24"/>
          <w:szCs w:val="24"/>
        </w:rPr>
        <w:t>The idea of foreshortening is meant to add depth to a painting by creating the illusion of objects retreating into a background. One artist known for this technique was Andrea Mantegna.</w:t>
      </w:r>
    </w:p>
    <w:p w:rsidR="00E16AEE" w:rsidRDefault="00E16AEE" w:rsidP="00A875D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16AEE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32E5B" w:rsidRDefault="00E16AEE" w:rsidP="00E16AEE">
      <w:r w:rsidRPr="00E16AEE"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B3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500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3A"/>
    <w:multiLevelType w:val="multilevel"/>
    <w:tmpl w:val="BBDC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1268D"/>
    <w:multiLevelType w:val="multilevel"/>
    <w:tmpl w:val="678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24E53"/>
    <w:multiLevelType w:val="multilevel"/>
    <w:tmpl w:val="F2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E6256"/>
    <w:multiLevelType w:val="multilevel"/>
    <w:tmpl w:val="74EC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C0F41"/>
    <w:multiLevelType w:val="multilevel"/>
    <w:tmpl w:val="C92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EE"/>
    <w:rsid w:val="00516691"/>
    <w:rsid w:val="00A875DA"/>
    <w:rsid w:val="00B32E5B"/>
    <w:rsid w:val="00E1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A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A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5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0606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org/sln/Leonardo/ExploringLinearPerspective.html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search?q=linear+perspective&amp;hl=en&amp;prmd=imvns&amp;tbm=isch&amp;tbo=u&amp;source=univ&amp;sa=X&amp;ei=wBMzUMq8KYeg8gTQvYHIDg&amp;sqi=2&amp;ved=0CF8QsAQ&amp;biw=1202&amp;bih=6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.hanover.edu/krantz/art/linear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1</cp:revision>
  <dcterms:created xsi:type="dcterms:W3CDTF">2012-08-21T04:49:00Z</dcterms:created>
  <dcterms:modified xsi:type="dcterms:W3CDTF">2012-08-21T05:02:00Z</dcterms:modified>
</cp:coreProperties>
</file>